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97858D">
      <w:pPr>
        <w:autoSpaceDE w:val="0"/>
        <w:autoSpaceDN w:val="0"/>
        <w:adjustRightInd w:val="0"/>
        <w:ind w:firstLine="562" w:firstLineChars="200"/>
        <w:jc w:val="center"/>
        <w:rPr>
          <w:rFonts w:hint="default" w:ascii="宋体" w:hAnsi="宋体" w:eastAsia="宋体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cs="宋体"/>
          <w:b/>
          <w:bCs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便携式转运生命体征监测仪</w:t>
      </w:r>
      <w:r>
        <w:rPr>
          <w:rFonts w:hint="eastAsia" w:ascii="宋体" w:cs="宋体"/>
          <w:b/>
          <w:bCs/>
          <w:kern w:val="0"/>
          <w:sz w:val="32"/>
          <w:szCs w:val="32"/>
          <w:lang w:val="en-US" w:eastAsia="zh-CN"/>
        </w:rPr>
        <w:t>需求参数</w:t>
      </w:r>
    </w:p>
    <w:p w14:paraId="3BDBF001">
      <w:pPr>
        <w:pStyle w:val="4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★</w:t>
      </w:r>
      <w:r>
        <w:rPr>
          <w:rFonts w:ascii="宋体" w:hAnsi="宋体" w:eastAsia="宋体"/>
          <w:sz w:val="28"/>
          <w:szCs w:val="28"/>
        </w:rPr>
        <w:t>适用于成人、小儿、新生儿的监测</w:t>
      </w:r>
      <w:r>
        <w:rPr>
          <w:rFonts w:hint="eastAsia" w:ascii="宋体" w:hAnsi="宋体" w:eastAsia="宋体"/>
          <w:kern w:val="0"/>
          <w:sz w:val="28"/>
          <w:szCs w:val="28"/>
        </w:rPr>
        <w:t>。</w:t>
      </w:r>
    </w:p>
    <w:p w14:paraId="36191428">
      <w:pPr>
        <w:pStyle w:val="4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kern w:val="0"/>
          <w:sz w:val="28"/>
          <w:szCs w:val="28"/>
        </w:rPr>
        <w:t>≥</w:t>
      </w:r>
      <w:r>
        <w:rPr>
          <w:rFonts w:ascii="宋体" w:hAnsi="宋体" w:eastAsia="宋体"/>
          <w:sz w:val="28"/>
          <w:szCs w:val="28"/>
        </w:rPr>
        <w:t>5.5</w:t>
      </w:r>
      <w:r>
        <w:rPr>
          <w:rFonts w:hint="eastAsia" w:ascii="宋体" w:hAnsi="宋体" w:eastAsia="宋体"/>
          <w:sz w:val="28"/>
          <w:szCs w:val="28"/>
        </w:rPr>
        <w:t>英寸彩色触摸电容</w:t>
      </w:r>
      <w:r>
        <w:rPr>
          <w:rFonts w:ascii="宋体" w:hAnsi="宋体" w:eastAsia="宋体"/>
          <w:sz w:val="28"/>
          <w:szCs w:val="28"/>
        </w:rPr>
        <w:t>显示屏</w:t>
      </w:r>
      <w:r>
        <w:rPr>
          <w:rFonts w:hint="eastAsia" w:ascii="宋体" w:hAnsi="宋体" w:eastAsia="宋体"/>
          <w:sz w:val="28"/>
          <w:szCs w:val="28"/>
        </w:rPr>
        <w:t>，支持屏幕手势滑动操作，</w:t>
      </w:r>
      <w:r>
        <w:rPr>
          <w:rFonts w:hint="eastAsia" w:asciiTheme="minorEastAsia" w:hAnsiTheme="minorEastAsia"/>
          <w:sz w:val="28"/>
          <w:szCs w:val="28"/>
        </w:rPr>
        <w:t>支持穿戴医用防护手套操作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</w:p>
    <w:p w14:paraId="4E5C392A">
      <w:pPr>
        <w:pStyle w:val="4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整机重量＜1Kg，小巧便携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 w14:paraId="7348F92F">
      <w:pPr>
        <w:pStyle w:val="4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内置锂电池供电，支持</w:t>
      </w:r>
      <w:r>
        <w:rPr>
          <w:rFonts w:hint="eastAsia" w:ascii="宋体" w:hAnsi="宋体" w:eastAsia="宋体"/>
          <w:kern w:val="0"/>
          <w:sz w:val="28"/>
          <w:szCs w:val="28"/>
        </w:rPr>
        <w:t>≥</w:t>
      </w:r>
      <w:r>
        <w:rPr>
          <w:rFonts w:hint="eastAsia" w:ascii="宋体" w:hAnsi="宋体" w:eastAsia="宋体"/>
          <w:sz w:val="28"/>
          <w:szCs w:val="28"/>
        </w:rPr>
        <w:t>5小时的持续监测</w:t>
      </w:r>
      <w:r>
        <w:rPr>
          <w:rFonts w:hint="eastAsia" w:ascii="宋体" w:hAnsi="宋体" w:eastAsia="宋体"/>
          <w:kern w:val="0"/>
          <w:sz w:val="28"/>
          <w:szCs w:val="28"/>
        </w:rPr>
        <w:t>。</w:t>
      </w:r>
    </w:p>
    <w:p w14:paraId="518C745D">
      <w:pPr>
        <w:pStyle w:val="4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内置DC电源接口，可以进行车载充电</w:t>
      </w:r>
      <w:r>
        <w:rPr>
          <w:rFonts w:hint="eastAsia" w:ascii="宋体" w:hAnsi="宋体" w:eastAsia="宋体"/>
          <w:kern w:val="0"/>
          <w:sz w:val="28"/>
          <w:szCs w:val="28"/>
        </w:rPr>
        <w:t>。</w:t>
      </w:r>
    </w:p>
    <w:p w14:paraId="1458EA08">
      <w:pPr>
        <w:pStyle w:val="4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具备3/5导心电，阻抗呼吸，血氧、无创血压、2通道体温</w:t>
      </w:r>
      <w:r>
        <w:rPr>
          <w:rFonts w:hint="eastAsia" w:ascii="宋体" w:hAnsi="宋体" w:eastAsia="宋体"/>
          <w:kern w:val="0"/>
          <w:sz w:val="28"/>
          <w:szCs w:val="28"/>
        </w:rPr>
        <w:t>。</w:t>
      </w:r>
    </w:p>
    <w:p w14:paraId="20BC0B01">
      <w:pPr>
        <w:pStyle w:val="4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★配</w:t>
      </w:r>
      <w:r>
        <w:rPr>
          <w:rFonts w:hint="eastAsia" w:ascii="宋体" w:hAnsi="宋体"/>
          <w:sz w:val="28"/>
          <w:szCs w:val="28"/>
          <w:lang w:val="en-US" w:eastAsia="zh-CN"/>
        </w:rPr>
        <w:t>有</w:t>
      </w:r>
      <w:r>
        <w:rPr>
          <w:rFonts w:hint="eastAsia" w:ascii="宋体" w:hAnsi="宋体" w:eastAsia="宋体"/>
          <w:sz w:val="28"/>
          <w:szCs w:val="28"/>
        </w:rPr>
        <w:t>2通道IBP有创血压监测模块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 w14:paraId="344264BF">
      <w:pPr>
        <w:pStyle w:val="4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转运监护仪支持插入床旁监护仪任意模块插槽作为参数模块使用，即插即用。</w:t>
      </w:r>
    </w:p>
    <w:p w14:paraId="0B51943C">
      <w:pPr>
        <w:pStyle w:val="4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心电支持≥3个分析导联实时动态同步分析，并非多个导联波形同屏显示及12导联静息分析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 w14:paraId="4A614C9C">
      <w:pPr>
        <w:pStyle w:val="4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心率测量范围：成人15 -300 bpm，小儿/新生儿15 - 350 bpm。</w:t>
      </w:r>
    </w:p>
    <w:p w14:paraId="05E78C68">
      <w:pPr>
        <w:pStyle w:val="4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提供双通道体温和温差参数的监测, 并可根据需要更改体温通道标名。</w:t>
      </w:r>
    </w:p>
    <w:p w14:paraId="034D7CB3">
      <w:pPr>
        <w:pStyle w:val="4"/>
        <w:numPr>
          <w:ilvl w:val="0"/>
          <w:numId w:val="1"/>
        </w:numPr>
        <w:spacing w:line="360" w:lineRule="auto"/>
        <w:ind w:left="360" w:leftChars="0" w:hanging="360" w:firstLineChars="0"/>
        <w:rPr>
          <w:rFonts w:hint="eastAsia" w:ascii="宋体" w:hAnsi="宋体" w:eastAsia="宋体"/>
          <w:kern w:val="0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★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整机质保</w:t>
      </w:r>
      <w:r>
        <w:rPr>
          <w:rFonts w:hint="eastAsia" w:ascii="宋体" w:hAnsi="宋体" w:eastAsia="宋体"/>
          <w:kern w:val="0"/>
          <w:sz w:val="28"/>
          <w:szCs w:val="28"/>
        </w:rPr>
        <w:t>≥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kern w:val="0"/>
          <w:sz w:val="28"/>
          <w:szCs w:val="28"/>
        </w:rPr>
        <w:t>年。</w:t>
      </w:r>
    </w:p>
    <w:p w14:paraId="64E4E9C9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 w:ascii="宋体" w:hAnsi="宋体"/>
          <w:kern w:val="0"/>
          <w:sz w:val="28"/>
          <w:szCs w:val="28"/>
          <w:lang w:val="en-US" w:eastAsia="zh-CN"/>
        </w:rPr>
        <w:t xml:space="preserve">                                     </w:t>
      </w:r>
      <w:r>
        <w:rPr>
          <w:rFonts w:hint="eastAsia"/>
          <w:sz w:val="28"/>
          <w:szCs w:val="28"/>
          <w:lang w:val="en-US" w:eastAsia="zh-CN"/>
        </w:rPr>
        <w:t>都安县人民医院</w:t>
      </w:r>
    </w:p>
    <w:p w14:paraId="133C7A55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2025年9月8日</w:t>
      </w:r>
    </w:p>
    <w:p w14:paraId="6FCB62A0">
      <w:pPr>
        <w:pStyle w:val="4"/>
        <w:numPr>
          <w:ilvl w:val="0"/>
          <w:numId w:val="0"/>
        </w:numPr>
        <w:spacing w:line="360" w:lineRule="auto"/>
        <w:ind w:leftChars="0"/>
        <w:rPr>
          <w:rFonts w:hint="default" w:ascii="宋体" w:hAnsi="宋体" w:eastAsia="宋体"/>
          <w:kern w:val="0"/>
          <w:sz w:val="28"/>
          <w:szCs w:val="28"/>
          <w:lang w:val="en-US" w:eastAsia="zh-CN"/>
        </w:rPr>
      </w:pPr>
    </w:p>
    <w:p w14:paraId="547E4D0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9D2061"/>
    <w:multiLevelType w:val="multilevel"/>
    <w:tmpl w:val="479D206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F30BDA"/>
    <w:rsid w:val="4B3F41B3"/>
    <w:rsid w:val="5406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314</Words>
  <Characters>338</Characters>
  <Lines>0</Lines>
  <Paragraphs>0</Paragraphs>
  <TotalTime>0</TotalTime>
  <ScaleCrop>false</ScaleCrop>
  <LinksUpToDate>false</LinksUpToDate>
  <CharactersWithSpaces>418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2025-09-11T00:41:00Z</dcterms:created>
  <dc:creator>Administrator</dc:creator>
  <cp:lastModifiedBy>笑而不语</cp:lastModifiedBy>
  <dcterms:modified xsi:type="dcterms:W3CDTF">2025-09-12T00:40:48Z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eyJoZGlkIjoiZDFhYzc3OTk1OWMzNGExMDdlMTNhNTQxNWU2NjkxNWUiLCJ1c2VySWQiOiI2MjQxNjQyNTMifQ==</vt:lpwstr>
  </property>
  <property fmtid="{D5CDD505-2E9C-101B-9397-08002B2CF9AE}" pid="4" name="ICV">
    <vt:lpwstr>262CC9020BA54B288032386775CC96F9_13</vt:lpwstr>
  </property>
</Properties>
</file>