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附表：</w:t>
      </w:r>
      <w:bookmarkStart w:id="0" w:name="_GoBack"/>
      <w:bookmarkEnd w:id="0"/>
    </w:p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都安瑶族自治县人民医院2023年</w:t>
      </w:r>
      <w:r>
        <w:rPr>
          <w:rFonts w:hint="eastAsia"/>
          <w:lang w:eastAsia="zh-CN"/>
        </w:rPr>
        <w:t>计量器具检定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校准清单</w:t>
      </w:r>
    </w:p>
    <w:tbl>
      <w:tblPr>
        <w:tblStyle w:val="4"/>
        <w:tblpPr w:leftFromText="180" w:rightFromText="180" w:vertAnchor="text" w:horzAnchor="page" w:tblpX="1437" w:tblpY="311"/>
        <w:tblOverlap w:val="never"/>
        <w:tblW w:w="9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702"/>
        <w:gridCol w:w="1352"/>
        <w:gridCol w:w="1528"/>
        <w:gridCol w:w="1268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检定/校准费（元/台）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数字心电图机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水银血压计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客观式验光仪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焦度计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验光片箱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注：本次申报</w:t>
            </w:r>
            <w:r>
              <w:rPr>
                <w:rFonts w:hint="eastAsia"/>
                <w:lang w:eastAsia="zh-CN"/>
              </w:rPr>
              <w:t>计量器具检定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校准清单</w:t>
            </w:r>
            <w:r>
              <w:rPr>
                <w:rFonts w:hint="eastAsia"/>
                <w:lang w:val="en-US" w:eastAsia="zh-CN"/>
              </w:rPr>
              <w:t>数量仅供参考，具体数量以现场实际</w:t>
            </w:r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校准</w:t>
            </w:r>
            <w:r>
              <w:rPr>
                <w:rFonts w:hint="eastAsia"/>
                <w:lang w:val="en-US" w:eastAsia="zh-CN"/>
              </w:rPr>
              <w:t>为准。</w:t>
            </w:r>
          </w:p>
        </w:tc>
      </w:tr>
    </w:tbl>
    <w:p>
      <w:pPr>
        <w:ind w:left="0" w:leftChars="0" w:firstLine="1037" w:firstLineChars="494"/>
        <w:rPr>
          <w:rFonts w:hint="eastAsia"/>
          <w:lang w:eastAsia="zh-CN"/>
        </w:rPr>
      </w:pPr>
    </w:p>
    <w:p>
      <w:pPr>
        <w:ind w:left="420" w:leftChars="200" w:firstLine="615" w:firstLineChars="293"/>
        <w:rPr>
          <w:rFonts w:hint="eastAsia"/>
          <w:lang w:eastAsia="zh-CN"/>
        </w:rPr>
      </w:pPr>
    </w:p>
    <w:p>
      <w:pPr>
        <w:ind w:left="420" w:leftChars="-200" w:hanging="840" w:hangingChars="4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Y2FlNjJiNTNkNjQ5YmMxZDc0ZTdjMWRmZjA1YWQifQ=="/>
  </w:docVars>
  <w:rsids>
    <w:rsidRoot w:val="00000000"/>
    <w:rsid w:val="00356FD4"/>
    <w:rsid w:val="071274B5"/>
    <w:rsid w:val="0831342B"/>
    <w:rsid w:val="1991739F"/>
    <w:rsid w:val="22A336EA"/>
    <w:rsid w:val="307B44AD"/>
    <w:rsid w:val="458543DD"/>
    <w:rsid w:val="4D2B64DC"/>
    <w:rsid w:val="4DBA4C4D"/>
    <w:rsid w:val="52D950C4"/>
    <w:rsid w:val="5798756F"/>
    <w:rsid w:val="5B4E167F"/>
    <w:rsid w:val="5BA97484"/>
    <w:rsid w:val="5E0D73FF"/>
    <w:rsid w:val="678B1C50"/>
    <w:rsid w:val="702C37CE"/>
    <w:rsid w:val="794D3AFA"/>
    <w:rsid w:val="7F85219C"/>
    <w:rsid w:val="7FE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2023-11-13T01:53:00Z</dcterms:created>
  <dc:creator>Administrator</dc:creator>
  <cp:lastModifiedBy>DELL</cp:lastModifiedBy>
  <cp:lastPrinted>2023-11-14T09:53:00Z</cp:lastPrinted>
  <dcterms:modified xsi:type="dcterms:W3CDTF">2023-11-15T09:39:16Z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FF0611CC93A349499FAF830A15851811_13</vt:lpwstr>
  </property>
</Properties>
</file>